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E" w:rsidRPr="00136D6E" w:rsidRDefault="00136D6E" w:rsidP="00136D6E">
      <w:r w:rsidRPr="00136D6E">
        <w:rPr>
          <w:b/>
          <w:bCs/>
        </w:rPr>
        <w:t>„Rozwój kluczowych kompetencji uczniów Szkół Podstawowych w Przasnyszu” – to tytuł projektu, które Miasto Przasnysz realizować będzie w okresie od 01.09.2019 r. do 28.02.2021r.  we współpracy z firmą Project Hub.</w:t>
      </w:r>
    </w:p>
    <w:p w:rsidR="00136D6E" w:rsidRPr="00136D6E" w:rsidRDefault="00136D6E" w:rsidP="00136D6E">
      <w:r w:rsidRPr="00136D6E">
        <w:rPr>
          <w:b/>
          <w:bCs/>
        </w:rPr>
        <w:t> Działania zaplanowane zostały </w:t>
      </w:r>
      <w:r w:rsidRPr="00136D6E">
        <w:t>w ramach Mazowieckiego Regionalnego Programu Operacyjnego na lata 2014-2020,oś X Edukacja dla rozwoju Regionu, działanie 10.1 Kształcenie i rozwój dzieci i młodzieży, poddziałanie 10.1.1 Edukacja ogólna.</w:t>
      </w:r>
    </w:p>
    <w:p w:rsidR="00136D6E" w:rsidRPr="00136D6E" w:rsidRDefault="00136D6E" w:rsidP="00136D6E">
      <w:r w:rsidRPr="00136D6E">
        <w:rPr>
          <w:b/>
          <w:bCs/>
        </w:rPr>
        <w:t>Celem Projektu jest: </w:t>
      </w:r>
      <w:r w:rsidRPr="00136D6E">
        <w:t>poprawa jakości kształcenia  w zakresie kształtowania kompetencji kluczowych i umiejętności uniwersalnych niezbędnych na rynku pracy uczniów oraz doskonalenie umiejętności i kompetencji zawodowych nauczycieli.</w:t>
      </w:r>
    </w:p>
    <w:p w:rsidR="00136D6E" w:rsidRPr="00136D6E" w:rsidRDefault="00136D6E" w:rsidP="00136D6E">
      <w:r w:rsidRPr="00136D6E">
        <w:rPr>
          <w:b/>
          <w:bCs/>
        </w:rPr>
        <w:t>W czasie trwania projektu zaplanowano objęcie wsparciem </w:t>
      </w:r>
      <w:r w:rsidRPr="00136D6E">
        <w:t>1297 uczniów i 131 nauczycieli z  trzech Szkół Podstawowych w Przasnyszu.</w:t>
      </w:r>
    </w:p>
    <w:p w:rsidR="00136D6E" w:rsidRPr="00136D6E" w:rsidRDefault="00136D6E" w:rsidP="00136D6E">
      <w:r w:rsidRPr="00136D6E">
        <w:t xml:space="preserve">  W Szkole Podstawowej nr 1 bezpłatnymi  zajęciami pozalekcyjnymi, zorganizowanymi dzięki wsparciu Unii Europejskiej, objęci zostaną wszyscy chętni uczniowie z klas: I – VIII. Uzyskają oni wsparcie w nauce na zajęciach </w:t>
      </w:r>
      <w:proofErr w:type="spellStart"/>
      <w:r w:rsidRPr="00136D6E">
        <w:t>dydaktyczno</w:t>
      </w:r>
      <w:proofErr w:type="spellEnd"/>
      <w:r w:rsidRPr="00136D6E">
        <w:t xml:space="preserve"> – wyrównawczych. Będą mieli szanse rozwijać swoje zainteresowania i pasje z zakresu nauk przyrodniczych, informatyki i języków obcych  podczas warsztatów przedmiotowych. Pomoc uzyskają też uczniowie ze specjalnymi potrzebami edukacyjnymi. Ważną częścią podejmowanych działań będą również projekty edukacyjne, które kształtować będą u dzieci i młodzieży umiejętności współpracy w grupie i realizacji wcześniej zaplanowanych działań.</w:t>
      </w:r>
    </w:p>
    <w:p w:rsidR="00136D6E" w:rsidRPr="00136D6E" w:rsidRDefault="00136D6E" w:rsidP="00136D6E">
      <w:r w:rsidRPr="00136D6E">
        <w:rPr>
          <w:b/>
          <w:bCs/>
        </w:rPr>
        <w:t>RODZAJE REALIZOWANYCH ZAJĘĆ:</w:t>
      </w:r>
    </w:p>
    <w:p w:rsidR="00136D6E" w:rsidRPr="00136D6E" w:rsidRDefault="00136D6E" w:rsidP="00136D6E">
      <w:pPr>
        <w:numPr>
          <w:ilvl w:val="0"/>
          <w:numId w:val="16"/>
        </w:numPr>
      </w:pPr>
      <w:r w:rsidRPr="00136D6E">
        <w:rPr>
          <w:b/>
          <w:bCs/>
        </w:rPr>
        <w:t>Zajęcia </w:t>
      </w:r>
      <w:proofErr w:type="spellStart"/>
      <w:r w:rsidRPr="00136D6E">
        <w:rPr>
          <w:b/>
          <w:bCs/>
        </w:rPr>
        <w:t>dydaktyczno</w:t>
      </w:r>
      <w:proofErr w:type="spellEnd"/>
      <w:r w:rsidRPr="00136D6E">
        <w:rPr>
          <w:b/>
          <w:bCs/>
        </w:rPr>
        <w:t xml:space="preserve"> – wyrównawcze z :</w:t>
      </w:r>
    </w:p>
    <w:p w:rsidR="00136D6E" w:rsidRPr="00136D6E" w:rsidRDefault="00136D6E" w:rsidP="00136D6E">
      <w:r w:rsidRPr="00136D6E">
        <w:t>  matematyka -  23 godziny</w:t>
      </w:r>
    </w:p>
    <w:p w:rsidR="00136D6E" w:rsidRPr="00136D6E" w:rsidRDefault="00136D6E" w:rsidP="00136D6E">
      <w:r w:rsidRPr="00136D6E">
        <w:t>  biologia – 2 godziny</w:t>
      </w:r>
    </w:p>
    <w:p w:rsidR="00136D6E" w:rsidRPr="00136D6E" w:rsidRDefault="00136D6E" w:rsidP="00136D6E">
      <w:r w:rsidRPr="00136D6E">
        <w:t>  chemia – 3 godziny</w:t>
      </w:r>
    </w:p>
    <w:p w:rsidR="00136D6E" w:rsidRPr="00136D6E" w:rsidRDefault="00136D6E" w:rsidP="00136D6E">
      <w:r w:rsidRPr="00136D6E">
        <w:t>  fizyka – 1 godzina</w:t>
      </w:r>
    </w:p>
    <w:p w:rsidR="00136D6E" w:rsidRPr="00136D6E" w:rsidRDefault="00136D6E" w:rsidP="00136D6E">
      <w:r w:rsidRPr="00136D6E">
        <w:t>  język angielski – 8 godzin</w:t>
      </w:r>
    </w:p>
    <w:p w:rsidR="00136D6E" w:rsidRPr="00136D6E" w:rsidRDefault="00136D6E" w:rsidP="00136D6E">
      <w:r w:rsidRPr="00136D6E">
        <w:rPr>
          <w:b/>
          <w:bCs/>
        </w:rPr>
        <w:t>ŁĄCZNIE: 37  godzin tygodniowo</w:t>
      </w:r>
    </w:p>
    <w:p w:rsidR="00136D6E" w:rsidRPr="00136D6E" w:rsidRDefault="00136D6E" w:rsidP="00136D6E">
      <w:pPr>
        <w:numPr>
          <w:ilvl w:val="0"/>
          <w:numId w:val="17"/>
        </w:numPr>
      </w:pPr>
      <w:r w:rsidRPr="00136D6E">
        <w:rPr>
          <w:b/>
          <w:bCs/>
        </w:rPr>
        <w:t>W ramach indywidualizacja pracy z uczniami ze specjalnymi  potrzebami rozwojowymi i  edukacyjnymi:</w:t>
      </w:r>
    </w:p>
    <w:p w:rsidR="00136D6E" w:rsidRPr="00136D6E" w:rsidRDefault="00136D6E" w:rsidP="00136D6E">
      <w:r w:rsidRPr="00136D6E">
        <w:t> -zajęcia korekcyjno- kompensacyjne, w tym dla uczniów ze specyficznymi trudnościami w uczenie się - 9 godzin</w:t>
      </w:r>
    </w:p>
    <w:p w:rsidR="00136D6E" w:rsidRPr="00136D6E" w:rsidRDefault="00136D6E" w:rsidP="00136D6E">
      <w:r w:rsidRPr="00136D6E">
        <w:t>- zajęcia logopedyczne- 10 godzin</w:t>
      </w:r>
    </w:p>
    <w:p w:rsidR="00136D6E" w:rsidRPr="00136D6E" w:rsidRDefault="00136D6E" w:rsidP="00136D6E">
      <w:r w:rsidRPr="00136D6E">
        <w:t xml:space="preserve">- zajęcia socjoterapeutyczne  i </w:t>
      </w:r>
      <w:proofErr w:type="spellStart"/>
      <w:r w:rsidRPr="00136D6E">
        <w:t>psychoedukacyjne</w:t>
      </w:r>
      <w:proofErr w:type="spellEnd"/>
      <w:r w:rsidRPr="00136D6E">
        <w:t xml:space="preserve"> - 4  godziny</w:t>
      </w:r>
    </w:p>
    <w:p w:rsidR="00136D6E" w:rsidRPr="00136D6E" w:rsidRDefault="00136D6E" w:rsidP="00136D6E">
      <w:r w:rsidRPr="00136D6E">
        <w:t>- zajęcia dla uczniów z niepełnosprawnością:</w:t>
      </w:r>
    </w:p>
    <w:p w:rsidR="00136D6E" w:rsidRPr="00136D6E" w:rsidRDefault="00136D6E" w:rsidP="00136D6E">
      <w:r w:rsidRPr="00136D6E">
        <w:lastRenderedPageBreak/>
        <w:t>arteterapia – 1 godzina</w:t>
      </w:r>
    </w:p>
    <w:p w:rsidR="00136D6E" w:rsidRPr="00136D6E" w:rsidRDefault="00136D6E" w:rsidP="00136D6E">
      <w:r w:rsidRPr="00136D6E">
        <w:t>zajęcia z zakresu integracji sensorycznej – 1 godzina</w:t>
      </w:r>
    </w:p>
    <w:p w:rsidR="00136D6E" w:rsidRPr="00136D6E" w:rsidRDefault="00136D6E" w:rsidP="00136D6E">
      <w:r w:rsidRPr="00136D6E">
        <w:t xml:space="preserve">zajęcia </w:t>
      </w:r>
      <w:proofErr w:type="spellStart"/>
      <w:r w:rsidRPr="00136D6E">
        <w:t>korekcyjno</w:t>
      </w:r>
      <w:proofErr w:type="spellEnd"/>
      <w:r w:rsidRPr="00136D6E">
        <w:t xml:space="preserve"> – kompensacyjne – 2 godziny</w:t>
      </w:r>
    </w:p>
    <w:p w:rsidR="00136D6E" w:rsidRPr="00136D6E" w:rsidRDefault="00136D6E" w:rsidP="00136D6E">
      <w:r w:rsidRPr="00136D6E">
        <w:rPr>
          <w:b/>
          <w:bCs/>
        </w:rPr>
        <w:t>ŁĄCZNIE: 27 godzin tygodniowo</w:t>
      </w:r>
    </w:p>
    <w:p w:rsidR="00136D6E" w:rsidRPr="00136D6E" w:rsidRDefault="00136D6E" w:rsidP="00136D6E">
      <w:r w:rsidRPr="00136D6E">
        <w:t> </w:t>
      </w:r>
    </w:p>
    <w:p w:rsidR="00136D6E" w:rsidRPr="00136D6E" w:rsidRDefault="00136D6E" w:rsidP="00136D6E">
      <w:pPr>
        <w:numPr>
          <w:ilvl w:val="0"/>
          <w:numId w:val="18"/>
        </w:numPr>
      </w:pPr>
      <w:r w:rsidRPr="00136D6E">
        <w:rPr>
          <w:b/>
          <w:bCs/>
        </w:rPr>
        <w:t>Warsztaty dodatkowe dla uczniów, rozwijające kompetencje kluczowe</w:t>
      </w:r>
    </w:p>
    <w:p w:rsidR="00136D6E" w:rsidRPr="00136D6E" w:rsidRDefault="00136D6E" w:rsidP="00136D6E">
      <w:r w:rsidRPr="00136D6E">
        <w:rPr>
          <w:b/>
          <w:bCs/>
        </w:rPr>
        <w:t> i umiejętności uniwersalne:</w:t>
      </w:r>
    </w:p>
    <w:p w:rsidR="00136D6E" w:rsidRPr="00136D6E" w:rsidRDefault="00136D6E" w:rsidP="00136D6E">
      <w:r w:rsidRPr="00136D6E">
        <w:t>1) Giganci programowania (zajęcia z zakresu TIK)  -15 godzin</w:t>
      </w:r>
    </w:p>
    <w:p w:rsidR="00136D6E" w:rsidRPr="00136D6E" w:rsidRDefault="00136D6E" w:rsidP="00136D6E">
      <w:r w:rsidRPr="00136D6E">
        <w:t>2) Tropiciele przyrody  (zajęcia z zakresu nauk przyrodniczych)- 16 godzin</w:t>
      </w:r>
    </w:p>
    <w:p w:rsidR="00136D6E" w:rsidRPr="00136D6E" w:rsidRDefault="00136D6E" w:rsidP="00136D6E">
      <w:r w:rsidRPr="00136D6E">
        <w:t>3) Archimedes w sieci ( rozwijające zajęcia matematyczne)– 11 godzin( zajęcia matematyczne)</w:t>
      </w:r>
    </w:p>
    <w:p w:rsidR="00136D6E" w:rsidRPr="00136D6E" w:rsidRDefault="00136D6E" w:rsidP="00136D6E">
      <w:r w:rsidRPr="00136D6E">
        <w:t>4) Język obcy to dla mnie łatwizna (zajęcia rozwijające z języków: angielskiego, niemieckiego i hiszpańskiego)  - 11 godzin</w:t>
      </w:r>
    </w:p>
    <w:p w:rsidR="00136D6E" w:rsidRPr="00136D6E" w:rsidRDefault="00136D6E" w:rsidP="00136D6E">
      <w:r w:rsidRPr="00136D6E">
        <w:rPr>
          <w:b/>
          <w:bCs/>
        </w:rPr>
        <w:t>ŁĄCZNIE- 53 godziny tygodniowo</w:t>
      </w:r>
    </w:p>
    <w:p w:rsidR="00136D6E" w:rsidRPr="00136D6E" w:rsidRDefault="00136D6E" w:rsidP="00136D6E">
      <w:r w:rsidRPr="00136D6E">
        <w:t> </w:t>
      </w:r>
    </w:p>
    <w:p w:rsidR="00136D6E" w:rsidRPr="00136D6E" w:rsidRDefault="00136D6E" w:rsidP="00136D6E">
      <w:pPr>
        <w:numPr>
          <w:ilvl w:val="0"/>
          <w:numId w:val="19"/>
        </w:numPr>
      </w:pPr>
      <w:r w:rsidRPr="00136D6E">
        <w:rPr>
          <w:b/>
          <w:bCs/>
        </w:rPr>
        <w:t>Projekty edukacyjne z zakresu kompetencji kluczowych i umiejętności uniwersalnych</w:t>
      </w:r>
    </w:p>
    <w:p w:rsidR="00136D6E" w:rsidRPr="00136D6E" w:rsidRDefault="00136D6E" w:rsidP="00136D6E">
      <w:r w:rsidRPr="00136D6E">
        <w:t>Tematyka projektów dotyczyć będzie realizacji  zagadnień z zakresu nauk przyrodniczych, matematyki, języków obcych i technologii informacyjnej.</w:t>
      </w:r>
    </w:p>
    <w:p w:rsidR="00136D6E" w:rsidRPr="00136D6E" w:rsidRDefault="00136D6E" w:rsidP="00136D6E">
      <w:r w:rsidRPr="00136D6E">
        <w:t>W każdym semestrze realizowanych będzie 5 projektów.</w:t>
      </w:r>
    </w:p>
    <w:p w:rsidR="00136D6E" w:rsidRPr="00136D6E" w:rsidRDefault="00136D6E" w:rsidP="00136D6E">
      <w:r w:rsidRPr="00136D6E">
        <w:rPr>
          <w:b/>
          <w:bCs/>
        </w:rPr>
        <w:t>Realizacja projektu przewiduje także stworzenie w naszej szkole międzyszkolnej pracowni przyrodniczej, doposażenie bazy dydaktycznej w nowoczesny sprzęt i pomoce dydaktyczne do prowadzenia zajęć. </w:t>
      </w:r>
      <w:r w:rsidRPr="00136D6E">
        <w:t>Nauczyciele otrzymają wsparcie w swojej pracy w postaci szkoleń, warsztatów i studiów podyplomowych.</w:t>
      </w:r>
    </w:p>
    <w:p w:rsidR="00136D6E" w:rsidRPr="00136D6E" w:rsidRDefault="00136D6E" w:rsidP="00136D6E">
      <w:r w:rsidRPr="00136D6E">
        <w:rPr>
          <w:b/>
          <w:bCs/>
        </w:rPr>
        <w:t>Wszystkich uczniów, którzy jeszcze nie przystąpili do projektu serdecznie zapraszamy na zajęcia! NAPRAWDĘ WARTO!</w:t>
      </w:r>
    </w:p>
    <w:p w:rsidR="0093742C" w:rsidRPr="00136D6E" w:rsidRDefault="0093742C" w:rsidP="00136D6E">
      <w:bookmarkStart w:id="0" w:name="_GoBack"/>
      <w:bookmarkEnd w:id="0"/>
    </w:p>
    <w:sectPr w:rsidR="0093742C" w:rsidRPr="0013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F6"/>
    <w:multiLevelType w:val="multilevel"/>
    <w:tmpl w:val="C9C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47BB"/>
    <w:multiLevelType w:val="multilevel"/>
    <w:tmpl w:val="396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22AC5"/>
    <w:multiLevelType w:val="multilevel"/>
    <w:tmpl w:val="0D4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97F58"/>
    <w:multiLevelType w:val="multilevel"/>
    <w:tmpl w:val="5BE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F3F32"/>
    <w:multiLevelType w:val="multilevel"/>
    <w:tmpl w:val="3E2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F2818"/>
    <w:multiLevelType w:val="multilevel"/>
    <w:tmpl w:val="AB4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13759"/>
    <w:multiLevelType w:val="multilevel"/>
    <w:tmpl w:val="3ADE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92EBC"/>
    <w:multiLevelType w:val="multilevel"/>
    <w:tmpl w:val="4D4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9366F"/>
    <w:multiLevelType w:val="multilevel"/>
    <w:tmpl w:val="D80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23F66"/>
    <w:multiLevelType w:val="multilevel"/>
    <w:tmpl w:val="0008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E3F78"/>
    <w:multiLevelType w:val="multilevel"/>
    <w:tmpl w:val="2A56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A6675"/>
    <w:multiLevelType w:val="multilevel"/>
    <w:tmpl w:val="BB4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A77D2"/>
    <w:multiLevelType w:val="multilevel"/>
    <w:tmpl w:val="235E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40DEB"/>
    <w:multiLevelType w:val="multilevel"/>
    <w:tmpl w:val="695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31B18"/>
    <w:multiLevelType w:val="multilevel"/>
    <w:tmpl w:val="27B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B1F05"/>
    <w:multiLevelType w:val="multilevel"/>
    <w:tmpl w:val="69E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A2BD6"/>
    <w:multiLevelType w:val="multilevel"/>
    <w:tmpl w:val="E96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02301"/>
    <w:multiLevelType w:val="multilevel"/>
    <w:tmpl w:val="06C4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F0F74"/>
    <w:multiLevelType w:val="multilevel"/>
    <w:tmpl w:val="1DE2C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6"/>
  </w:num>
  <w:num w:numId="5">
    <w:abstractNumId w:val="17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8"/>
  </w:num>
  <w:num w:numId="15">
    <w:abstractNumId w:val="11"/>
  </w:num>
  <w:num w:numId="16">
    <w:abstractNumId w:val="1"/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9"/>
    <w:rsid w:val="00136D6E"/>
    <w:rsid w:val="001815A9"/>
    <w:rsid w:val="0038630E"/>
    <w:rsid w:val="004F2B5F"/>
    <w:rsid w:val="005D78A0"/>
    <w:rsid w:val="00633AB2"/>
    <w:rsid w:val="0093742C"/>
    <w:rsid w:val="00C44DDB"/>
    <w:rsid w:val="00E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B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4D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4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re">
    <w:name w:val="here"/>
    <w:basedOn w:val="Domylnaczcionkaakapitu"/>
    <w:rsid w:val="00C44DDB"/>
  </w:style>
  <w:style w:type="character" w:customStyle="1" w:styleId="pathsep">
    <w:name w:val="pathsep"/>
    <w:basedOn w:val="Domylnaczcionkaakapitu"/>
    <w:rsid w:val="00C44DDB"/>
  </w:style>
  <w:style w:type="paragraph" w:styleId="NormalnyWeb">
    <w:name w:val="Normal (Web)"/>
    <w:basedOn w:val="Normalny"/>
    <w:uiPriority w:val="99"/>
    <w:unhideWhenUsed/>
    <w:rsid w:val="00C4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DDB"/>
    <w:rPr>
      <w:b/>
      <w:bCs/>
    </w:rPr>
  </w:style>
  <w:style w:type="character" w:styleId="Uwydatnienie">
    <w:name w:val="Emphasis"/>
    <w:basedOn w:val="Domylnaczcionkaakapitu"/>
    <w:uiPriority w:val="20"/>
    <w:qFormat/>
    <w:rsid w:val="00C44DDB"/>
    <w:rPr>
      <w:i/>
      <w:iCs/>
    </w:rPr>
  </w:style>
  <w:style w:type="character" w:customStyle="1" w:styleId="fontsize18">
    <w:name w:val="fontsize18"/>
    <w:basedOn w:val="Domylnaczcionkaakapitu"/>
    <w:rsid w:val="0038630E"/>
  </w:style>
  <w:style w:type="paragraph" w:customStyle="1" w:styleId="fontsize12">
    <w:name w:val="fontsize12"/>
    <w:basedOn w:val="Normalny"/>
    <w:rsid w:val="006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B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4D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4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re">
    <w:name w:val="here"/>
    <w:basedOn w:val="Domylnaczcionkaakapitu"/>
    <w:rsid w:val="00C44DDB"/>
  </w:style>
  <w:style w:type="character" w:customStyle="1" w:styleId="pathsep">
    <w:name w:val="pathsep"/>
    <w:basedOn w:val="Domylnaczcionkaakapitu"/>
    <w:rsid w:val="00C44DDB"/>
  </w:style>
  <w:style w:type="paragraph" w:styleId="NormalnyWeb">
    <w:name w:val="Normal (Web)"/>
    <w:basedOn w:val="Normalny"/>
    <w:uiPriority w:val="99"/>
    <w:unhideWhenUsed/>
    <w:rsid w:val="00C4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DDB"/>
    <w:rPr>
      <w:b/>
      <w:bCs/>
    </w:rPr>
  </w:style>
  <w:style w:type="character" w:styleId="Uwydatnienie">
    <w:name w:val="Emphasis"/>
    <w:basedOn w:val="Domylnaczcionkaakapitu"/>
    <w:uiPriority w:val="20"/>
    <w:qFormat/>
    <w:rsid w:val="00C44DDB"/>
    <w:rPr>
      <w:i/>
      <w:iCs/>
    </w:rPr>
  </w:style>
  <w:style w:type="character" w:customStyle="1" w:styleId="fontsize18">
    <w:name w:val="fontsize18"/>
    <w:basedOn w:val="Domylnaczcionkaakapitu"/>
    <w:rsid w:val="0038630E"/>
  </w:style>
  <w:style w:type="paragraph" w:customStyle="1" w:styleId="fontsize12">
    <w:name w:val="fontsize12"/>
    <w:basedOn w:val="Normalny"/>
    <w:rsid w:val="006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2020-10-29T21:07:00Z</dcterms:created>
  <dcterms:modified xsi:type="dcterms:W3CDTF">2020-10-29T21:07:00Z</dcterms:modified>
</cp:coreProperties>
</file>