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C8A9" w14:textId="77777777" w:rsidR="009D7418" w:rsidRDefault="009D7418" w:rsidP="009D7418">
      <w:pPr>
        <w:pStyle w:val="NormalnyWeb"/>
        <w:rPr>
          <w:rStyle w:val="Pogrubienie"/>
          <w:color w:val="C0392B"/>
          <w:sz w:val="31"/>
          <w:szCs w:val="31"/>
        </w:rPr>
      </w:pPr>
    </w:p>
    <w:p w14:paraId="5E4BED2D" w14:textId="3F6CAA58" w:rsidR="009D7418" w:rsidRDefault="009D7418" w:rsidP="009D7418">
      <w:pPr>
        <w:pStyle w:val="NormalnyWeb"/>
      </w:pPr>
      <w:r>
        <w:rPr>
          <w:rStyle w:val="Pogrubienie"/>
          <w:color w:val="C0392B"/>
          <w:sz w:val="31"/>
          <w:szCs w:val="31"/>
        </w:rPr>
        <w:t>1. Telefon 116 111</w:t>
      </w:r>
      <w:r>
        <w:rPr>
          <w:rStyle w:val="Pogrubienie"/>
          <w:color w:val="C0392B"/>
          <w:sz w:val="22"/>
          <w:szCs w:val="22"/>
        </w:rPr>
        <w:t xml:space="preserve"> </w:t>
      </w:r>
    </w:p>
    <w:p w14:paraId="21D6B28A" w14:textId="77777777" w:rsidR="009D7418" w:rsidRDefault="009D7418" w:rsidP="009D7418">
      <w:pPr>
        <w:pStyle w:val="NormalnyWeb"/>
      </w:pPr>
      <w:r>
        <w:rPr>
          <w:rStyle w:val="Pogrubienie"/>
          <w:i/>
          <w:iCs/>
          <w:color w:val="C0392B"/>
          <w:sz w:val="22"/>
          <w:szCs w:val="22"/>
        </w:rPr>
        <w:t xml:space="preserve">działa przez 7 dni w tygodniu, w godzinach 12:00 - 2:00, można także zarejestrować się na stronie </w:t>
      </w:r>
      <w:hyperlink r:id="rId4" w:history="1">
        <w:r>
          <w:rPr>
            <w:rStyle w:val="Hipercze"/>
            <w:b/>
            <w:bCs/>
            <w:i/>
            <w:iCs/>
            <w:color w:val="C0392B"/>
          </w:rPr>
          <w:t>https://116111.pl/</w:t>
        </w:r>
      </w:hyperlink>
      <w:r>
        <w:rPr>
          <w:rStyle w:val="Pogrubienie"/>
          <w:i/>
          <w:iCs/>
          <w:color w:val="C0392B"/>
        </w:rPr>
        <w:t> </w:t>
      </w:r>
      <w:r>
        <w:rPr>
          <w:rStyle w:val="Pogrubienie"/>
          <w:i/>
          <w:iCs/>
          <w:color w:val="C0392B"/>
          <w:sz w:val="22"/>
          <w:szCs w:val="22"/>
        </w:rPr>
        <w:t>oraz napisać wiadomość e-mail.</w:t>
      </w:r>
    </w:p>
    <w:p w14:paraId="448C0DC8" w14:textId="77777777" w:rsidR="009D7418" w:rsidRDefault="009D7418" w:rsidP="009D7418">
      <w:pPr>
        <w:pStyle w:val="NormalnyWeb"/>
      </w:pPr>
      <w:r>
        <w:rPr>
          <w:rStyle w:val="Pogrubienie"/>
          <w:sz w:val="22"/>
          <w:szCs w:val="22"/>
        </w:rPr>
        <w:t xml:space="preserve">Zasady </w:t>
      </w:r>
      <w:r>
        <w:rPr>
          <w:rStyle w:val="Pogrubienie"/>
          <w:color w:val="C0392B"/>
          <w:sz w:val="22"/>
          <w:szCs w:val="22"/>
        </w:rPr>
        <w:t>ABCD</w:t>
      </w:r>
      <w:r>
        <w:rPr>
          <w:rStyle w:val="Pogrubienie"/>
          <w:sz w:val="22"/>
          <w:szCs w:val="22"/>
        </w:rPr>
        <w:t xml:space="preserve"> funkcjonowania Telefonu 116 111:</w:t>
      </w:r>
    </w:p>
    <w:p w14:paraId="4BF98D98" w14:textId="77777777" w:rsidR="009D7418" w:rsidRDefault="009D7418" w:rsidP="009D7418">
      <w:pPr>
        <w:pStyle w:val="NormalnyWeb"/>
      </w:pPr>
      <w:r>
        <w:rPr>
          <w:rStyle w:val="Pogrubienie"/>
          <w:sz w:val="22"/>
          <w:szCs w:val="22"/>
        </w:rPr>
        <w:t>Anonimowo</w:t>
      </w:r>
      <w:r>
        <w:rPr>
          <w:sz w:val="22"/>
          <w:szCs w:val="22"/>
        </w:rPr>
        <w:t xml:space="preserve"> - dzwoniąc, nie musisz podawać swojego imienia, nazwiska ani adresu zamieszkania.</w:t>
      </w:r>
      <w:r>
        <w:rPr>
          <w:sz w:val="22"/>
          <w:szCs w:val="22"/>
        </w:rPr>
        <w:br/>
      </w:r>
      <w:r>
        <w:rPr>
          <w:rStyle w:val="Pogrubienie"/>
          <w:sz w:val="22"/>
          <w:szCs w:val="22"/>
        </w:rPr>
        <w:t>Bezpłatnie</w:t>
      </w:r>
      <w:r>
        <w:rPr>
          <w:sz w:val="22"/>
          <w:szCs w:val="22"/>
        </w:rPr>
        <w:t xml:space="preserve"> - połączenie jest bezpłatne zarówno z telefonów komórkowych, jak i stacjonarnych.</w:t>
      </w:r>
      <w:r>
        <w:rPr>
          <w:sz w:val="22"/>
          <w:szCs w:val="22"/>
        </w:rPr>
        <w:br/>
      </w:r>
      <w:r>
        <w:rPr>
          <w:rStyle w:val="Pogrubienie"/>
          <w:sz w:val="22"/>
          <w:szCs w:val="22"/>
        </w:rPr>
        <w:t>Chętnie</w:t>
      </w:r>
      <w:r>
        <w:rPr>
          <w:sz w:val="22"/>
          <w:szCs w:val="22"/>
        </w:rPr>
        <w:t xml:space="preserve"> - konsultanci 116 111 gotowi są rozmawiać o każdej ważnej sprawie. Jeśli będzie to potrzebne, mogą umówić się na kolejną rozmowę.</w:t>
      </w:r>
      <w:r>
        <w:rPr>
          <w:sz w:val="22"/>
          <w:szCs w:val="22"/>
        </w:rPr>
        <w:br/>
      </w:r>
      <w:r>
        <w:rPr>
          <w:rStyle w:val="Pogrubienie"/>
          <w:sz w:val="22"/>
          <w:szCs w:val="22"/>
        </w:rPr>
        <w:t>Dyskretnie</w:t>
      </w:r>
      <w:r>
        <w:rPr>
          <w:sz w:val="22"/>
          <w:szCs w:val="22"/>
        </w:rPr>
        <w:t xml:space="preserve"> - wszystko, o czym  powiesz lub napiszesz, zostanie między Tobą a konsultantami 116 111. Jeśli poprosisz o pomoc w rozwiązaniu Twoich problemów lub zgodzisz się na to, żeby Ci pomóc – konsultanci 116 111 zajmą się tym.</w:t>
      </w:r>
    </w:p>
    <w:p w14:paraId="3FB9D530" w14:textId="4F0CF700" w:rsidR="009D7418" w:rsidRDefault="009D7418" w:rsidP="009D7418">
      <w:pPr>
        <w:pStyle w:val="NormalnyWeb"/>
      </w:pPr>
      <w:r>
        <w:rPr>
          <w:noProof/>
        </w:rPr>
        <w:drawing>
          <wp:inline distT="0" distB="0" distL="0" distR="0" wp14:anchorId="7A265306" wp14:editId="2E31FEE9">
            <wp:extent cx="5760720" cy="24345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46B87" w14:textId="77777777" w:rsidR="009D7418" w:rsidRDefault="009D7418" w:rsidP="009D7418">
      <w:pPr>
        <w:pStyle w:val="NormalnyWeb"/>
      </w:pPr>
      <w:r>
        <w:t>https://youtu.be/IWi9jaIaWI8</w:t>
      </w:r>
    </w:p>
    <w:p w14:paraId="110DF2C3" w14:textId="77777777" w:rsidR="009D7418" w:rsidRDefault="009D7418" w:rsidP="009D7418">
      <w:pPr>
        <w:pStyle w:val="NormalnyWeb"/>
      </w:pPr>
      <w:r>
        <w:t>https://youtu.be/O-sNraUUCm8</w:t>
      </w:r>
    </w:p>
    <w:p w14:paraId="5F26D8B6" w14:textId="77777777" w:rsidR="009D7418" w:rsidRDefault="009D7418" w:rsidP="009D7418">
      <w:pPr>
        <w:pStyle w:val="NormalnyWeb"/>
      </w:pPr>
      <w:r>
        <w:t>https://youtu.be/4SexmscEi18</w:t>
      </w:r>
    </w:p>
    <w:p w14:paraId="7054AEF5" w14:textId="77777777" w:rsidR="009D7418" w:rsidRDefault="009D7418" w:rsidP="009D7418">
      <w:pPr>
        <w:pStyle w:val="NormalnyWeb"/>
      </w:pPr>
      <w:r>
        <w:t> </w:t>
      </w:r>
    </w:p>
    <w:p w14:paraId="7BC8DBF8" w14:textId="77777777" w:rsidR="009D7418" w:rsidRDefault="009D7418" w:rsidP="009D7418">
      <w:pPr>
        <w:pStyle w:val="NormalnyWeb"/>
      </w:pPr>
      <w:r>
        <w:rPr>
          <w:rStyle w:val="Pogrubienie"/>
          <w:color w:val="C0392B"/>
          <w:sz w:val="31"/>
          <w:szCs w:val="31"/>
        </w:rPr>
        <w:t>2. Telefon 800 121212</w:t>
      </w:r>
    </w:p>
    <w:p w14:paraId="63ABB9BE" w14:textId="77777777" w:rsidR="009D7418" w:rsidRDefault="009D7418" w:rsidP="009D7418">
      <w:pPr>
        <w:pStyle w:val="NormalnyWeb"/>
      </w:pPr>
      <w:r>
        <w:rPr>
          <w:rStyle w:val="Pogrubienie"/>
          <w:i/>
          <w:iCs/>
          <w:color w:val="993300"/>
        </w:rPr>
        <w:t>telefon i czat internetowy (https://brpd.gov.pl/) są czynne przez całą dobę, siedem dni w tygodniu. Pod numer interwencyjny mogą też dzwonić osoby dorosłe, aby zgłosić problemy dzieci lub rażące zaniedbania względem nich.</w:t>
      </w:r>
    </w:p>
    <w:p w14:paraId="4E01A994" w14:textId="5CAB5248" w:rsidR="009D7418" w:rsidRDefault="009D7418" w:rsidP="009D7418">
      <w:pPr>
        <w:pStyle w:val="NormalnyWeb"/>
      </w:pPr>
      <w:r>
        <w:rPr>
          <w:b/>
          <w:bCs/>
          <w:noProof/>
          <w:color w:val="C0392B"/>
          <w:sz w:val="31"/>
          <w:szCs w:val="31"/>
        </w:rPr>
        <w:lastRenderedPageBreak/>
        <w:drawing>
          <wp:inline distT="0" distB="0" distL="0" distR="0" wp14:anchorId="2B4C194C" wp14:editId="31E5EC69">
            <wp:extent cx="5760720" cy="2880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80C3" w14:textId="77777777" w:rsidR="009D7418" w:rsidRDefault="009D7418" w:rsidP="009D7418">
      <w:pPr>
        <w:pStyle w:val="NormalnyWeb"/>
      </w:pPr>
    </w:p>
    <w:p w14:paraId="3CFF8531" w14:textId="19C77F4F" w:rsidR="009D7418" w:rsidRDefault="009D7418" w:rsidP="009D7418">
      <w:pPr>
        <w:pStyle w:val="NormalnyWeb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17345DD" wp14:editId="7E0B7D01">
            <wp:extent cx="5760720" cy="3243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862A" w14:textId="77777777" w:rsidR="009D7418" w:rsidRDefault="009D7418" w:rsidP="009D7418">
      <w:pPr>
        <w:pStyle w:val="NormalnyWeb"/>
      </w:pPr>
    </w:p>
    <w:p w14:paraId="0A2134FB" w14:textId="77777777" w:rsidR="003E54CE" w:rsidRDefault="003E54CE"/>
    <w:sectPr w:rsidR="003E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8"/>
    <w:rsid w:val="003E54CE"/>
    <w:rsid w:val="009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00CA"/>
  <w15:chartTrackingRefBased/>
  <w15:docId w15:val="{1FC9417D-DA94-45AD-B957-A068654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4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116111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Mielcarski</dc:creator>
  <cp:keywords/>
  <dc:description/>
  <cp:lastModifiedBy>Wieslaw Mielcarski</cp:lastModifiedBy>
  <cp:revision>1</cp:revision>
  <dcterms:created xsi:type="dcterms:W3CDTF">2020-12-22T12:52:00Z</dcterms:created>
  <dcterms:modified xsi:type="dcterms:W3CDTF">2020-12-22T12:55:00Z</dcterms:modified>
</cp:coreProperties>
</file>