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E126" w14:textId="58BE8BB8" w:rsidR="00DA52E3" w:rsidRPr="00DA52E3" w:rsidRDefault="00DA52E3" w:rsidP="00DA5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E3">
        <w:rPr>
          <w:rFonts w:ascii="Times New Roman" w:hAnsi="Times New Roman" w:cs="Times New Roman"/>
          <w:b/>
          <w:bCs/>
          <w:sz w:val="28"/>
          <w:szCs w:val="28"/>
        </w:rPr>
        <w:t>Zasady przyjęć do klas I w szkołach podstawowych, dla których organem prowadzącym jest Miasto Otwock na rok szkolny 2021/2022</w:t>
      </w:r>
    </w:p>
    <w:p w14:paraId="2102E9E3" w14:textId="07D36D5B" w:rsidR="00DA52E3" w:rsidRDefault="00DA52E3" w:rsidP="00DA5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6DEE6" w14:textId="75B89DBD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</w:t>
      </w:r>
    </w:p>
    <w:p w14:paraId="4688423D" w14:textId="4BA97A5B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przyjęć do klas I w szkołach podstawowych prowadzonych przez Miasto Otwock, zostały przygotowane w oparciu o zapisy:</w:t>
      </w:r>
    </w:p>
    <w:p w14:paraId="3FC7C53B" w14:textId="009E058F" w:rsidR="00DA52E3" w:rsidRDefault="00DA52E3" w:rsidP="00DA5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(Dz. U. z 2020 r., poz. 1910 z późn. zm.);</w:t>
      </w:r>
    </w:p>
    <w:p w14:paraId="563A6632" w14:textId="1FC27855" w:rsidR="00DA52E3" w:rsidRPr="00DA52E3" w:rsidRDefault="00DA52E3" w:rsidP="00DA5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Miasta Otwocka nr XLVII/365/2017 z dnia 11 kwietnia 2017 r. w sprawie </w:t>
      </w:r>
      <w:r w:rsidRPr="00DA52E3">
        <w:rPr>
          <w:rFonts w:ascii="Times New Roman" w:hAnsi="Times New Roman" w:cs="Times New Roman"/>
          <w:i/>
          <w:iCs/>
          <w:sz w:val="24"/>
          <w:szCs w:val="24"/>
        </w:rPr>
        <w:t>określenia kryteriów rekrutacji do klas pierwszych szkół podstawowych dla kandydatów spoza obwodu szkół prowadzonych przez Miasto Otwock, liczbę punktów za każde z tych kryteriów oraz dokumentów niezbędnych do ich potwierdzenia.</w:t>
      </w:r>
    </w:p>
    <w:p w14:paraId="028F25E1" w14:textId="604FB43C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5BDA" w14:textId="5B36DE44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ogólne</w:t>
      </w:r>
    </w:p>
    <w:p w14:paraId="62F9B9E8" w14:textId="6CCFE6F1" w:rsidR="00DA52E3" w:rsidRDefault="00DA52E3" w:rsidP="00DA5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 pierwszych przyjmowane są:</w:t>
      </w:r>
    </w:p>
    <w:p w14:paraId="7EDB93FF" w14:textId="2B3D2553" w:rsidR="00DA52E3" w:rsidRDefault="00DA52E3" w:rsidP="00DA5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7 letnie (urodzone w 2014 roku) – objęte obowiązkiem szkolnym;</w:t>
      </w:r>
    </w:p>
    <w:p w14:paraId="63CDA077" w14:textId="353AB994" w:rsidR="00DA52E3" w:rsidRDefault="00DA52E3" w:rsidP="00DA5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6 letnie (urodzone w 2015 roku) – zgodnie z wolą rodziców, jeżeli dziecko korzystało z wychowania przedszkolnego w poprzednim roku szkolnym, w którym ma rozpocząć naukę w szkole, albo posiada opinię poradni psychologiczno</w:t>
      </w:r>
      <w:r w:rsidR="00AC605E">
        <w:rPr>
          <w:rFonts w:ascii="Times New Roman" w:hAnsi="Times New Roman" w:cs="Times New Roman"/>
          <w:sz w:val="24"/>
          <w:szCs w:val="24"/>
        </w:rPr>
        <w:t xml:space="preserve"> – pedagogicznej o możliwości rozpoczęcia nauki w szkole podstawowej.</w:t>
      </w:r>
    </w:p>
    <w:p w14:paraId="28EE2275" w14:textId="3D805A43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któremu organ prowadzący wskazał, jako miejsce realizacji obowiązku rocznego przygotowania przedszkolnego, oddział przedszkolny w szkole podstawowej innej niż szkoła, w obwodzie której dziecko mieszka przyjmowane jest na podstawie wniosku. Wniosek, </w:t>
      </w:r>
      <w:r>
        <w:rPr>
          <w:rFonts w:ascii="Times New Roman" w:hAnsi="Times New Roman" w:cs="Times New Roman"/>
          <w:sz w:val="24"/>
          <w:szCs w:val="24"/>
        </w:rPr>
        <w:br/>
        <w:t>o którym mowa powyżej, składa się do dyrektora szkoły w terminie 15-19.02.2021 roku.</w:t>
      </w:r>
    </w:p>
    <w:p w14:paraId="00139F19" w14:textId="0BCB44FF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1617" w14:textId="72350A17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EB1AF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rekrutacyjne na rok szkolny 2021/2022 jest prowadzone z wykorzystaniem systemu informatycznego, w terminach określonych w harmonogramie rekrutacji, który jest załącznikiem do Zarządzenia Nr 9/2021 Prezydenta Miasta Otwocka z dnia 19 stycznia 2021 r. 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>określenia terminów przeprowadzania post</w:t>
      </w:r>
      <w:r w:rsidR="000E4073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powania rekrutacyjnego i post</w:t>
      </w:r>
      <w:r w:rsidR="000E4073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powania uzupełniającego, w tym terminy składania dokumentów w roku szkolnym 2021/2022 do klas pierwszych publicznych szkół podstawowych prowadzonych przez Miasto Otwock.</w:t>
      </w:r>
    </w:p>
    <w:p w14:paraId="5BAE971E" w14:textId="53E84BB7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D81F3" w14:textId="1BF8954E" w:rsidR="00AC605E" w:rsidRDefault="00AC605E" w:rsidP="00AC60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Włączenie się w postepowanie rekrutacyjne musi nastąpić pomiędzy datą rozpoczęcia rekrutacji, a datą jej zakończenia, jednak:</w:t>
      </w:r>
    </w:p>
    <w:p w14:paraId="2A849C44" w14:textId="685A0288" w:rsidR="00AC605E" w:rsidRDefault="00AC605E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wp</w:t>
      </w:r>
      <w:r w:rsidR="001D1991">
        <w:rPr>
          <w:rFonts w:ascii="Times New Roman" w:hAnsi="Times New Roman" w:cs="Times New Roman"/>
          <w:color w:val="000000" w:themeColor="text1"/>
          <w:sz w:val="24"/>
          <w:szCs w:val="24"/>
        </w:rPr>
        <w:t>rowadzenia danych dziecka do systemu informatycznego;</w:t>
      </w:r>
    </w:p>
    <w:p w14:paraId="60200A13" w14:textId="1654E54E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wydrukowania wniosku;</w:t>
      </w:r>
    </w:p>
    <w:p w14:paraId="51ED8FF1" w14:textId="1F36BF5B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złożenia wniosku w szkole;</w:t>
      </w:r>
    </w:p>
    <w:p w14:paraId="1257BE68" w14:textId="6E34A2E0" w:rsidR="001D1991" w:rsidRDefault="001D1991" w:rsidP="00AC6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zatwierdzenia wniosku,</w:t>
      </w:r>
    </w:p>
    <w:p w14:paraId="74595399" w14:textId="6F81E775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będą miały wpływu na przyjęcie dziecka.</w:t>
      </w:r>
    </w:p>
    <w:p w14:paraId="659959A1" w14:textId="47106582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2F4E8" w14:textId="6F079362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szkoły podstawowej kandydaci przyjmowani są z urzędu na podstawie zgłoszenia (szkoła obwodowa) lub na wniosek rodziców (szkoła nieobwodowa).</w:t>
      </w:r>
    </w:p>
    <w:p w14:paraId="10AE153C" w14:textId="01715161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4B9AA7" w14:textId="18DEAAD9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Kandydaci zamieszkali w obwodzie danej szkoły</w:t>
      </w:r>
    </w:p>
    <w:p w14:paraId="314D1309" w14:textId="0872D564" w:rsidR="001D1991" w:rsidRDefault="001D1991" w:rsidP="001D19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Kandydaci zamieszkali w obwodzie szkoły podstawowej, którzy ubiegają się o przyjęcie do klasy I wyłącznie w tej szkole – przyjmowani są z urzędu na podstawie zgłoszenia wraz z oświadczeniem o miejscu zamieszkania rodziców kandydata i kandydata, które składa się pod rygorem odpowiedzialności karnej za składanie fałszywych </w:t>
      </w:r>
      <w:r w:rsidR="00653E45">
        <w:rPr>
          <w:rFonts w:ascii="Times New Roman" w:hAnsi="Times New Roman" w:cs="Times New Roman"/>
          <w:color w:val="000000" w:themeColor="text1"/>
          <w:sz w:val="24"/>
          <w:szCs w:val="24"/>
        </w:rPr>
        <w:t>oświadczeń (art. 151 ust. 2 i 3 ustawy z dnia 14 grudnia 2016 r. Prawo oświatowe).</w:t>
      </w:r>
    </w:p>
    <w:p w14:paraId="36A53C13" w14:textId="274268E2" w:rsidR="00653E45" w:rsidRPr="00653E45" w:rsidRDefault="00653E45" w:rsidP="00653E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korzystają z komputera i Internetu:</w:t>
      </w:r>
    </w:p>
    <w:p w14:paraId="49894E8A" w14:textId="1EE4B0BE" w:rsidR="00653E45" w:rsidRDefault="00653E45" w:rsidP="00653E4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>wypełniają w systemie informatycznym zgłoszenie o przyjęcie dziecka;</w:t>
      </w:r>
    </w:p>
    <w:p w14:paraId="49ABD324" w14:textId="03FDEA4F" w:rsidR="00653E45" w:rsidRDefault="00653E45" w:rsidP="00F947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drukują wypełnione zgłoszenie i po podpisaniu 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przez oboje rodziców/ prawnych</w:t>
      </w:r>
      <w:r w:rsidRPr="0065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opiekunów składają je w szkole obwodowej;</w:t>
      </w:r>
    </w:p>
    <w:p w14:paraId="65C46DE4" w14:textId="0AB63D42" w:rsidR="00653E45" w:rsidRDefault="00653E45" w:rsidP="00653E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nie mają możliwości skorzystania z komputera i Internetu:</w:t>
      </w:r>
    </w:p>
    <w:p w14:paraId="6F682DE9" w14:textId="0C023285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pobierają druk zgłoszenia w dowolnej szkole;</w:t>
      </w:r>
    </w:p>
    <w:p w14:paraId="4B58E199" w14:textId="696038AD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2B6B262E" w14:textId="771BF67F" w:rsidR="000D324D" w:rsidRDefault="000D324D" w:rsidP="000D324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informacje zawarte w zgłoszeniu wprowadza do systemu informatycznego dyrektor szkoły lub upoważniony przez niego pracownik szkoły.</w:t>
      </w:r>
    </w:p>
    <w:p w14:paraId="06CC631F" w14:textId="5E7DD3A6" w:rsidR="000D324D" w:rsidRDefault="000D324D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Podpisy złożone na zgłoszeniu są potwierdzeniem zgodności podanych informacji ze stanem faktycznym;</w:t>
      </w:r>
    </w:p>
    <w:p w14:paraId="1C2D6139" w14:textId="0F481644" w:rsidR="000D324D" w:rsidRPr="00F94789" w:rsidRDefault="000D324D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Za sprawdzenie i potwierdzenie zgodności informacji zawartych w zgłoszeniu z informacjami w systemie informatycznym oraz wydanie rodzicom potwierdzenia przyjęcia zgłoszenia odpowiedzialny jest dyrektor szkoły obwodowej</w:t>
      </w:r>
      <w:r w:rsidR="00565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upoważniony przez niego pracownik szkoły.</w:t>
      </w:r>
    </w:p>
    <w:p w14:paraId="0CE03D0E" w14:textId="19147FAC" w:rsidR="00BC3E56" w:rsidRDefault="00BC3E56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 zakończeniu prac komisja rekrutacyjna podaje do publicznej widomości listę kandydatów zakwalifikowanych i niezakwalifikowanych</w:t>
      </w:r>
    </w:p>
    <w:p w14:paraId="4272A7E6" w14:textId="34B40D0F" w:rsidR="00BC3E56" w:rsidRDefault="00BC3E56" w:rsidP="000D32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zakończeniu etapu potwierdzania woli przez rodziców/ opiekunów prawnych uczniów, którzy składali wniosek kandydata spoza obwodu, komisja rekrutacyjna podaje do publicznej widomości listę kandydatów przyjętych i nieprzyjętych do szkoły.</w:t>
      </w:r>
    </w:p>
    <w:p w14:paraId="7A65C360" w14:textId="6C92359A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F56DF" w14:textId="795830C1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14:paraId="47534DA1" w14:textId="61D5FA85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8A2C5" w14:textId="5782B191" w:rsidR="00BC3E56" w:rsidRDefault="00BC3E56" w:rsidP="00BC3E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3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Kandydaci spoza obwodu</w:t>
      </w:r>
    </w:p>
    <w:p w14:paraId="4BE2FD63" w14:textId="0A2F1B62" w:rsidR="00BC3E56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Kandydaci, dla których wybrana szkoła nie jest szkołą obwodową, biorą udział w postępowaniu rekrutacyjnym.</w:t>
      </w:r>
    </w:p>
    <w:p w14:paraId="4C3A2AE2" w14:textId="5CD075BD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mogą ubiegać się o przyjęcie dziecka do trzech dowolnie wybranych szkół, układając własną listę preferencji (z czego jedną ze szkół będzie szkoła obwodowa).</w:t>
      </w:r>
    </w:p>
    <w:p w14:paraId="4441BC69" w14:textId="553D1BC3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umieszczona na pierwszym miejscu listy jest tzw. szkołą pierwszego wyboru.</w:t>
      </w:r>
    </w:p>
    <w:p w14:paraId="245EF610" w14:textId="57D93416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Niezależnie od liczby wybranych szkół, rodzice/ prawni opiekunowie składają wniosek o przyjęcie dziecka wyłącznie w szkole pierwszego wyboru.</w:t>
      </w:r>
    </w:p>
    <w:p w14:paraId="42B015AC" w14:textId="154256AA" w:rsidR="00B857F7" w:rsidRPr="00B857F7" w:rsidRDefault="00B857F7" w:rsidP="007A518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Kandydaci przyjmowani są zgodnie z kryteriami określonymi przez Radę Miasta Otwocka w uchwale nr XLVII/365/2017 z dnia 11 kwietnia 2017 r.</w:t>
      </w:r>
    </w:p>
    <w:p w14:paraId="4C1A4FD9" w14:textId="226002E5" w:rsidR="00B857F7" w:rsidRDefault="00B857F7" w:rsidP="00B857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F7">
        <w:rPr>
          <w:rFonts w:ascii="Times New Roman" w:hAnsi="Times New Roman" w:cs="Times New Roman"/>
          <w:color w:val="000000" w:themeColor="text1"/>
          <w:sz w:val="24"/>
          <w:szCs w:val="24"/>
        </w:rPr>
        <w:t>Umieszczenie na liście prefe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rencji szkoły obwodowej oznacza, że dziecko ma w niej zapewnione miejsce w sytuacji, gdy nie zostanie zakwalifikowane do innej szkoły.</w:t>
      </w:r>
    </w:p>
    <w:p w14:paraId="6750ADE8" w14:textId="6ECE0AC9" w:rsidR="00B857F7" w:rsidRPr="00B857F7" w:rsidRDefault="00B857F7" w:rsidP="00B857F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7F7"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korzystają z komputera i Internetu:</w:t>
      </w:r>
    </w:p>
    <w:p w14:paraId="7180AD10" w14:textId="628AA036" w:rsidR="00B857F7" w:rsidRDefault="00B857F7" w:rsidP="00B857F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w systemie informatycznym wniosek o przyjęcie dziecka;</w:t>
      </w:r>
    </w:p>
    <w:p w14:paraId="2A5AD31F" w14:textId="271E1855" w:rsidR="006B399B" w:rsidRDefault="00B857F7" w:rsidP="00F9478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drukują wypełniony wniosek i po </w:t>
      </w:r>
      <w:r w:rsidRPr="00F94789">
        <w:rPr>
          <w:rFonts w:ascii="Times New Roman" w:hAnsi="Times New Roman" w:cs="Times New Roman"/>
          <w:color w:val="000000" w:themeColor="text1"/>
          <w:sz w:val="24"/>
          <w:szCs w:val="24"/>
        </w:rPr>
        <w:t>podpisaniu przez oboje rodziców/ prawnych opiekunów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99B">
        <w:rPr>
          <w:rFonts w:ascii="Times New Roman" w:hAnsi="Times New Roman" w:cs="Times New Roman"/>
          <w:color w:val="000000" w:themeColor="text1"/>
          <w:sz w:val="24"/>
          <w:szCs w:val="24"/>
        </w:rPr>
        <w:t>składają go w szkole pierwszego wyboru</w:t>
      </w:r>
    </w:p>
    <w:p w14:paraId="1EBC0155" w14:textId="3014306D" w:rsidR="006B399B" w:rsidRDefault="006B399B" w:rsidP="006B399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nie mają możliwości skorzystania z komputera i Internetu:</w:t>
      </w:r>
    </w:p>
    <w:p w14:paraId="1192813E" w14:textId="3E2D4218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pobierają druk wniosku w dowolnej szkole; </w:t>
      </w:r>
    </w:p>
    <w:p w14:paraId="1DD087E1" w14:textId="694D6D01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5A5BBAD8" w14:textId="0FD27D97" w:rsidR="006B399B" w:rsidRDefault="006B399B" w:rsidP="006B399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informacje zawarte we wniosku wprowadza do systemu informatycznego </w:t>
      </w:r>
      <w:r w:rsidR="005E1CAD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lub upoważniony przez niego pracownik szkoły.</w:t>
      </w:r>
    </w:p>
    <w:p w14:paraId="1928C773" w14:textId="5A46DBE9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Podpisy złożone we wniosku są potwierdzeniem zgodności podanych informacji ze stanem faktycznym.</w:t>
      </w:r>
    </w:p>
    <w:p w14:paraId="6ED8C68E" w14:textId="62FC0D30" w:rsid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wniosku rodzice/ prawni opiekunowie dołączają, określone w uchwale Rady Miasta Otwocka, oświadczenia oraz dokumenty potwierdzające spełnianie kryteriów.</w:t>
      </w:r>
    </w:p>
    <w:p w14:paraId="50798851" w14:textId="04583F4D" w:rsidR="005E1CAD" w:rsidRP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składa się pod rygorem odpowiedzialności karnej za składanie fałszywych oświadczeń. Składający oświadczenie jest obowiązany do zawarcia w nim klauzuli następującej treści „Jestem świadomy odpowiedzialności karnej za złożenie fałszywego oświadczenia” (art. 150 ust. 6 ustawy z dnia 14 grudnia 2016 r. Prawo oświatowe)</w:t>
      </w:r>
    </w:p>
    <w:p w14:paraId="48810EC4" w14:textId="4263ADCE" w:rsidR="005E1CAD" w:rsidRPr="005E1CAD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Wniosek rozpatruje komisja rekrutacyjna powołana przez dyrektora szkoły</w:t>
      </w:r>
    </w:p>
    <w:p w14:paraId="050F8E4F" w14:textId="7885E1E8" w:rsidR="005E1CAD" w:rsidRPr="00E80332" w:rsidRDefault="005E1CAD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nieprzedłożenia dokumentów potwierdzających spełnianie kryteriów oraz w sytuacji braku potwierdzenia okoliczności zawartych w oświadczeniu</w:t>
      </w:r>
      <w:r w:rsidR="00E80332">
        <w:rPr>
          <w:rFonts w:ascii="Times New Roman" w:hAnsi="Times New Roman" w:cs="Times New Roman"/>
          <w:color w:val="000000" w:themeColor="text1"/>
          <w:sz w:val="24"/>
          <w:szCs w:val="24"/>
        </w:rPr>
        <w:t>, komisja rekrutacyjna rozpatrując wniosek, nie uwzględnia danego kryterium.</w:t>
      </w:r>
    </w:p>
    <w:p w14:paraId="4338689C" w14:textId="541AAC28" w:rsidR="00E80332" w:rsidRPr="00E80332" w:rsidRDefault="00E80332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prac komisja rekrutacyjna podaje do publicznej wiadomości listę kandydatów zakwalifikowanych i niezakwalifikowanych.</w:t>
      </w:r>
    </w:p>
    <w:p w14:paraId="1E4B6096" w14:textId="63D94FAF" w:rsidR="00E80332" w:rsidRPr="00E80332" w:rsidRDefault="00E80332" w:rsidP="005E1C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/ prawni opiekunowie kandydatów zakwalifikowanych do przyjęcia składają potwierdzenie woli przez system informatyczny lub pisemnie w szkole, do której kandydat został zakwalifikowany.</w:t>
      </w:r>
    </w:p>
    <w:p w14:paraId="3323CF4B" w14:textId="6B6F5A13" w:rsidR="00E80332" w:rsidRDefault="00E80332" w:rsidP="00E803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rekrutacyjna podaje do publicznej wiadomości </w:t>
      </w:r>
      <w:r w:rsidR="001D4F6E" w:rsidRPr="001D4F6E">
        <w:rPr>
          <w:rFonts w:ascii="Times New Roman" w:hAnsi="Times New Roman" w:cs="Times New Roman"/>
          <w:color w:val="000000" w:themeColor="text1"/>
          <w:sz w:val="24"/>
          <w:szCs w:val="24"/>
        </w:rPr>
        <w:t>listę kandydatów przyjętych i nieprzyjętych.</w:t>
      </w:r>
    </w:p>
    <w:p w14:paraId="29DF8257" w14:textId="039DE209" w:rsidR="001D4F6E" w:rsidRDefault="001D4F6E" w:rsidP="001D4F6E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512AA" w14:textId="783C39F4" w:rsidR="001D4F6E" w:rsidRDefault="001D4F6E" w:rsidP="001D4F6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4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Rodzice/ prawni opiekunowie kandydatów, którzy nie zostali przyjęci mogą:</w:t>
      </w:r>
    </w:p>
    <w:p w14:paraId="39885042" w14:textId="06B51731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Złożyć wniosek do komisji rekrutacyjnej o sporządzenie uzasadnienia odmowy przyjęcia kandydata w terminie 7 dni od dnia podania do publicznej wiadomości listy kandydatów przyjętych i nieprzyjętych.</w:t>
      </w:r>
    </w:p>
    <w:p w14:paraId="6C4765D3" w14:textId="397252A0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Wnieść do dyrektora odwołanie od rozstrzygnięcia komisji rekrutacyjnej w terminie 7 dni od dnia otrzymania uzasadnienia.</w:t>
      </w:r>
    </w:p>
    <w:p w14:paraId="71D884B6" w14:textId="7C48CC81" w:rsidR="001D4F6E" w:rsidRPr="001D4F6E" w:rsidRDefault="001D4F6E" w:rsidP="001D4F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Złożyć do sądu administracyjnego skargę na rozstrzygnięcie dyrektora szkoły.</w:t>
      </w:r>
    </w:p>
    <w:sectPr w:rsidR="001D4F6E" w:rsidRPr="001D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83F"/>
    <w:multiLevelType w:val="hybridMultilevel"/>
    <w:tmpl w:val="7AF6A398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9DA"/>
    <w:multiLevelType w:val="hybridMultilevel"/>
    <w:tmpl w:val="83D2B324"/>
    <w:lvl w:ilvl="0" w:tplc="869A4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8F5"/>
    <w:multiLevelType w:val="hybridMultilevel"/>
    <w:tmpl w:val="82D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67B"/>
    <w:multiLevelType w:val="hybridMultilevel"/>
    <w:tmpl w:val="F3E0660E"/>
    <w:lvl w:ilvl="0" w:tplc="869A47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E04"/>
    <w:multiLevelType w:val="hybridMultilevel"/>
    <w:tmpl w:val="C45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935"/>
    <w:multiLevelType w:val="hybridMultilevel"/>
    <w:tmpl w:val="E486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7AEE"/>
    <w:multiLevelType w:val="hybridMultilevel"/>
    <w:tmpl w:val="A392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1F65"/>
    <w:multiLevelType w:val="hybridMultilevel"/>
    <w:tmpl w:val="6026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70E9"/>
    <w:multiLevelType w:val="hybridMultilevel"/>
    <w:tmpl w:val="D40437E8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922"/>
    <w:multiLevelType w:val="hybridMultilevel"/>
    <w:tmpl w:val="EFFE635E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365"/>
    <w:multiLevelType w:val="hybridMultilevel"/>
    <w:tmpl w:val="38FA53A6"/>
    <w:lvl w:ilvl="0" w:tplc="61BCDDF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E"/>
    <w:rsid w:val="000D208E"/>
    <w:rsid w:val="000D324D"/>
    <w:rsid w:val="000E4073"/>
    <w:rsid w:val="001D1991"/>
    <w:rsid w:val="001D4F6E"/>
    <w:rsid w:val="00235ADE"/>
    <w:rsid w:val="004B1D9E"/>
    <w:rsid w:val="005658B4"/>
    <w:rsid w:val="005E1CAD"/>
    <w:rsid w:val="00653E45"/>
    <w:rsid w:val="006B399B"/>
    <w:rsid w:val="007A5182"/>
    <w:rsid w:val="00A47C1A"/>
    <w:rsid w:val="00AC605E"/>
    <w:rsid w:val="00B857F7"/>
    <w:rsid w:val="00BC3E56"/>
    <w:rsid w:val="00DA52E3"/>
    <w:rsid w:val="00E80332"/>
    <w:rsid w:val="00EB1AFA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CEF"/>
  <w15:chartTrackingRefBased/>
  <w15:docId w15:val="{0B686A91-6B32-4812-B904-39A340D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7</cp:revision>
  <cp:lastPrinted>2021-02-09T10:21:00Z</cp:lastPrinted>
  <dcterms:created xsi:type="dcterms:W3CDTF">2021-01-29T10:17:00Z</dcterms:created>
  <dcterms:modified xsi:type="dcterms:W3CDTF">2021-02-10T11:47:00Z</dcterms:modified>
</cp:coreProperties>
</file>