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2D" w:rsidRPr="000466F8" w:rsidRDefault="00A81D2D" w:rsidP="00A81D2D">
      <w:pPr>
        <w:pStyle w:val="Nagwek2"/>
        <w:rPr>
          <w:sz w:val="28"/>
          <w:szCs w:val="28"/>
        </w:rPr>
      </w:pPr>
      <w:bookmarkStart w:id="0" w:name="_GoBack"/>
      <w:bookmarkEnd w:id="0"/>
      <w:r w:rsidRPr="000466F8">
        <w:rPr>
          <w:sz w:val="28"/>
          <w:szCs w:val="28"/>
        </w:rPr>
        <w:t>Karta pracy do pozalekcyjnych zajęć wychowawczych</w:t>
      </w:r>
    </w:p>
    <w:p w:rsidR="00A81D2D" w:rsidRDefault="00A81D2D" w:rsidP="00A81D2D">
      <w:pPr>
        <w:pStyle w:val="Nagwek"/>
      </w:pPr>
      <w:r>
        <w:rPr>
          <w:sz w:val="28"/>
          <w:szCs w:val="28"/>
        </w:rPr>
        <w:t xml:space="preserve">           </w:t>
      </w:r>
      <w:r w:rsidRPr="000466F8">
        <w:rPr>
          <w:sz w:val="28"/>
          <w:szCs w:val="28"/>
        </w:rPr>
        <w:t>Grupa wychowawcza: młodsza i starsza</w:t>
      </w:r>
    </w:p>
    <w:p w:rsidR="00A81D2D" w:rsidRDefault="00A81D2D">
      <w:r>
        <w:tab/>
      </w:r>
    </w:p>
    <w:p w:rsidR="000B1C6C" w:rsidRDefault="00A81D2D">
      <w:r w:rsidRPr="00DE1B41">
        <w:rPr>
          <w:rFonts w:ascii="Comic Sans MS" w:hAnsi="Comic Sans MS"/>
          <w:b/>
          <w:sz w:val="28"/>
          <w:szCs w:val="28"/>
        </w:rPr>
        <w:t xml:space="preserve">Wyrażenia ilościowe - </w:t>
      </w:r>
      <w:proofErr w:type="spellStart"/>
      <w:r w:rsidRPr="00DE1B41">
        <w:rPr>
          <w:rFonts w:ascii="Comic Sans MS" w:hAnsi="Comic Sans MS"/>
          <w:b/>
          <w:sz w:val="28"/>
          <w:szCs w:val="28"/>
        </w:rPr>
        <w:t>quantities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505075" cy="1828800"/>
            <wp:effectExtent l="19050" t="0" r="9525" b="0"/>
            <wp:docPr id="1" name="Obraz 1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2D" w:rsidRDefault="00A81D2D"/>
    <w:p w:rsidR="00A81D2D" w:rsidRDefault="00A81D2D" w:rsidP="00846150">
      <w:pPr>
        <w:spacing w:line="360" w:lineRule="auto"/>
        <w:rPr>
          <w:sz w:val="28"/>
          <w:szCs w:val="28"/>
        </w:rPr>
      </w:pPr>
      <w:r w:rsidRPr="00A81D2D">
        <w:rPr>
          <w:sz w:val="28"/>
          <w:szCs w:val="28"/>
        </w:rPr>
        <w:t xml:space="preserve">Korzystając ze zdobytych informacji </w:t>
      </w:r>
      <w:r>
        <w:rPr>
          <w:sz w:val="28"/>
          <w:szCs w:val="28"/>
        </w:rPr>
        <w:t xml:space="preserve"> rozwiąż quiz:</w:t>
      </w:r>
    </w:p>
    <w:p w:rsidR="00A81D2D" w:rsidRDefault="00A81D2D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C3221">
        <w:rPr>
          <w:sz w:val="28"/>
          <w:szCs w:val="28"/>
        </w:rPr>
        <w:t xml:space="preserve"> </w:t>
      </w:r>
      <w:proofErr w:type="spellStart"/>
      <w:r w:rsidR="00BC3221">
        <w:rPr>
          <w:sz w:val="28"/>
          <w:szCs w:val="28"/>
        </w:rPr>
        <w:t>They</w:t>
      </w:r>
      <w:proofErr w:type="spellEnd"/>
      <w:r w:rsidR="00BC3221">
        <w:rPr>
          <w:sz w:val="28"/>
          <w:szCs w:val="28"/>
        </w:rPr>
        <w:t xml:space="preserve"> </w:t>
      </w:r>
      <w:proofErr w:type="spellStart"/>
      <w:r w:rsidR="00BC3221">
        <w:rPr>
          <w:sz w:val="28"/>
          <w:szCs w:val="28"/>
        </w:rPr>
        <w:t>have</w:t>
      </w:r>
      <w:proofErr w:type="spellEnd"/>
      <w:r w:rsidR="00BC3221">
        <w:rPr>
          <w:sz w:val="28"/>
          <w:szCs w:val="28"/>
        </w:rPr>
        <w:t xml:space="preserve">  </w:t>
      </w:r>
      <w:r w:rsidR="00BC3221">
        <w:rPr>
          <w:sz w:val="28"/>
          <w:szCs w:val="28"/>
        </w:rPr>
        <w:tab/>
      </w:r>
      <w:proofErr w:type="spellStart"/>
      <w:r w:rsidR="00BC3221">
        <w:rPr>
          <w:sz w:val="28"/>
          <w:szCs w:val="28"/>
        </w:rPr>
        <w:t>time</w:t>
      </w:r>
      <w:proofErr w:type="spellEnd"/>
      <w:r w:rsidR="00BC3221">
        <w:rPr>
          <w:sz w:val="28"/>
          <w:szCs w:val="28"/>
        </w:rPr>
        <w:t xml:space="preserve"> to do </w:t>
      </w:r>
      <w:proofErr w:type="spellStart"/>
      <w:r w:rsidR="00BC3221">
        <w:rPr>
          <w:sz w:val="28"/>
          <w:szCs w:val="28"/>
        </w:rPr>
        <w:t>their</w:t>
      </w:r>
      <w:proofErr w:type="spellEnd"/>
      <w:r w:rsidR="00BC3221">
        <w:rPr>
          <w:sz w:val="28"/>
          <w:szCs w:val="28"/>
        </w:rPr>
        <w:t xml:space="preserve"> </w:t>
      </w:r>
      <w:proofErr w:type="spellStart"/>
      <w:r w:rsidR="00BC3221">
        <w:rPr>
          <w:sz w:val="28"/>
          <w:szCs w:val="28"/>
        </w:rPr>
        <w:t>homework</w:t>
      </w:r>
      <w:proofErr w:type="spellEnd"/>
      <w:r w:rsidR="00BC3221">
        <w:rPr>
          <w:sz w:val="28"/>
          <w:szCs w:val="28"/>
        </w:rPr>
        <w:t>.</w:t>
      </w:r>
    </w:p>
    <w:p w:rsidR="00BC3221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 b) 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c)  a </w:t>
      </w:r>
      <w:proofErr w:type="spellStart"/>
      <w:r>
        <w:rPr>
          <w:sz w:val="28"/>
          <w:szCs w:val="28"/>
        </w:rPr>
        <w:t>little</w:t>
      </w:r>
      <w:proofErr w:type="spellEnd"/>
    </w:p>
    <w:p w:rsidR="00C46099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46099">
        <w:rPr>
          <w:sz w:val="28"/>
          <w:szCs w:val="28"/>
        </w:rPr>
        <w:t>There</w:t>
      </w:r>
      <w:proofErr w:type="spellEnd"/>
      <w:r w:rsidR="00C46099">
        <w:rPr>
          <w:sz w:val="28"/>
          <w:szCs w:val="28"/>
        </w:rPr>
        <w:t xml:space="preserve"> </w:t>
      </w:r>
      <w:proofErr w:type="spellStart"/>
      <w:r w:rsidR="00C46099">
        <w:rPr>
          <w:sz w:val="28"/>
          <w:szCs w:val="28"/>
        </w:rPr>
        <w:t>are</w:t>
      </w:r>
      <w:proofErr w:type="spellEnd"/>
      <w:r w:rsidR="00852CAC">
        <w:rPr>
          <w:sz w:val="28"/>
          <w:szCs w:val="28"/>
        </w:rPr>
        <w:t xml:space="preserve">  </w:t>
      </w:r>
      <w:r w:rsidR="00852CAC">
        <w:rPr>
          <w:sz w:val="28"/>
          <w:szCs w:val="28"/>
        </w:rPr>
        <w:tab/>
      </w:r>
      <w:proofErr w:type="spellStart"/>
      <w:r w:rsidR="00C46099">
        <w:rPr>
          <w:sz w:val="28"/>
          <w:szCs w:val="28"/>
        </w:rPr>
        <w:t>apples</w:t>
      </w:r>
      <w:proofErr w:type="spellEnd"/>
      <w:r w:rsidR="00C46099">
        <w:rPr>
          <w:sz w:val="28"/>
          <w:szCs w:val="28"/>
        </w:rPr>
        <w:t xml:space="preserve"> in the basket.</w:t>
      </w:r>
    </w:p>
    <w:p w:rsidR="00852CAC" w:rsidRDefault="00852CAC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ab/>
        <w:t xml:space="preserve">b) 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ab/>
        <w:t>c) much</w:t>
      </w:r>
    </w:p>
    <w:p w:rsidR="00C46099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46099">
        <w:rPr>
          <w:sz w:val="28"/>
          <w:szCs w:val="28"/>
        </w:rPr>
        <w:t xml:space="preserve">I </w:t>
      </w:r>
      <w:proofErr w:type="spellStart"/>
      <w:r w:rsidR="00C46099">
        <w:rPr>
          <w:sz w:val="28"/>
          <w:szCs w:val="28"/>
        </w:rPr>
        <w:t>don't</w:t>
      </w:r>
      <w:proofErr w:type="spellEnd"/>
      <w:r w:rsidR="00C46099">
        <w:rPr>
          <w:sz w:val="28"/>
          <w:szCs w:val="28"/>
        </w:rPr>
        <w:t xml:space="preserve"> </w:t>
      </w:r>
      <w:proofErr w:type="spellStart"/>
      <w:r w:rsidR="00C46099">
        <w:rPr>
          <w:sz w:val="28"/>
          <w:szCs w:val="28"/>
        </w:rPr>
        <w:t>have</w:t>
      </w:r>
      <w:proofErr w:type="spellEnd"/>
      <w:r w:rsidR="00852CAC">
        <w:rPr>
          <w:sz w:val="28"/>
          <w:szCs w:val="28"/>
        </w:rPr>
        <w:t xml:space="preserve"> </w:t>
      </w:r>
      <w:r w:rsidR="00852CAC">
        <w:rPr>
          <w:sz w:val="28"/>
          <w:szCs w:val="28"/>
        </w:rPr>
        <w:tab/>
      </w:r>
      <w:r w:rsidR="00852CAC">
        <w:rPr>
          <w:sz w:val="28"/>
          <w:szCs w:val="28"/>
        </w:rPr>
        <w:tab/>
      </w:r>
      <w:proofErr w:type="spellStart"/>
      <w:r w:rsidR="00C46099">
        <w:rPr>
          <w:sz w:val="28"/>
          <w:szCs w:val="28"/>
        </w:rPr>
        <w:t>money</w:t>
      </w:r>
      <w:proofErr w:type="spellEnd"/>
      <w:r w:rsidR="00C46099">
        <w:rPr>
          <w:sz w:val="28"/>
          <w:szCs w:val="28"/>
        </w:rPr>
        <w:t>.</w:t>
      </w:r>
    </w:p>
    <w:p w:rsidR="00852CAC" w:rsidRDefault="00852CAC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 much</w:t>
      </w:r>
      <w:r>
        <w:rPr>
          <w:sz w:val="28"/>
          <w:szCs w:val="28"/>
        </w:rPr>
        <w:tab/>
        <w:t xml:space="preserve"> b) 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ab/>
        <w:t>c)  a lot of</w:t>
      </w:r>
    </w:p>
    <w:p w:rsidR="00C46099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C46099">
        <w:rPr>
          <w:sz w:val="28"/>
          <w:szCs w:val="28"/>
        </w:rPr>
        <w:t>There</w:t>
      </w:r>
      <w:proofErr w:type="spellEnd"/>
      <w:r w:rsidR="00C46099">
        <w:rPr>
          <w:sz w:val="28"/>
          <w:szCs w:val="28"/>
        </w:rPr>
        <w:t xml:space="preserve"> </w:t>
      </w:r>
      <w:proofErr w:type="spellStart"/>
      <w:r w:rsidR="00C46099">
        <w:rPr>
          <w:sz w:val="28"/>
          <w:szCs w:val="28"/>
        </w:rPr>
        <w:t>aren't</w:t>
      </w:r>
      <w:proofErr w:type="spellEnd"/>
      <w:r w:rsidR="00852CAC">
        <w:rPr>
          <w:sz w:val="28"/>
          <w:szCs w:val="28"/>
        </w:rPr>
        <w:t xml:space="preserve">  </w:t>
      </w:r>
      <w:r w:rsidR="00852CA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2066E">
        <w:rPr>
          <w:sz w:val="28"/>
          <w:szCs w:val="28"/>
        </w:rPr>
        <w:t>rabbits</w:t>
      </w:r>
      <w:proofErr w:type="spellEnd"/>
      <w:r w:rsidR="00D2066E">
        <w:rPr>
          <w:sz w:val="28"/>
          <w:szCs w:val="28"/>
        </w:rPr>
        <w:t xml:space="preserve"> in the </w:t>
      </w:r>
      <w:proofErr w:type="spellStart"/>
      <w:r w:rsidR="00D2066E">
        <w:rPr>
          <w:sz w:val="28"/>
          <w:szCs w:val="28"/>
        </w:rPr>
        <w:t>classroom</w:t>
      </w:r>
      <w:proofErr w:type="spellEnd"/>
      <w:r w:rsidR="00D2066E">
        <w:rPr>
          <w:sz w:val="28"/>
          <w:szCs w:val="28"/>
        </w:rPr>
        <w:t>.</w:t>
      </w:r>
    </w:p>
    <w:p w:rsidR="001C22DE" w:rsidRDefault="001C22DE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no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c) </w:t>
      </w:r>
      <w:proofErr w:type="spellStart"/>
      <w:r>
        <w:rPr>
          <w:sz w:val="28"/>
          <w:szCs w:val="28"/>
        </w:rPr>
        <w:t>any</w:t>
      </w:r>
      <w:proofErr w:type="spellEnd"/>
    </w:p>
    <w:p w:rsidR="00C46099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22DE">
        <w:rPr>
          <w:sz w:val="28"/>
          <w:szCs w:val="28"/>
        </w:rPr>
        <w:t xml:space="preserve">How  </w:t>
      </w:r>
      <w:r w:rsidR="001C22DE">
        <w:rPr>
          <w:sz w:val="28"/>
          <w:szCs w:val="28"/>
        </w:rPr>
        <w:tab/>
      </w:r>
      <w:r w:rsidR="001C22DE">
        <w:rPr>
          <w:sz w:val="28"/>
          <w:szCs w:val="28"/>
        </w:rPr>
        <w:tab/>
      </w:r>
      <w:proofErr w:type="spellStart"/>
      <w:r w:rsidR="00C46099">
        <w:rPr>
          <w:sz w:val="28"/>
          <w:szCs w:val="28"/>
        </w:rPr>
        <w:t>sugar</w:t>
      </w:r>
      <w:proofErr w:type="spellEnd"/>
      <w:r w:rsidR="00C46099">
        <w:rPr>
          <w:sz w:val="28"/>
          <w:szCs w:val="28"/>
        </w:rPr>
        <w:t xml:space="preserve"> do </w:t>
      </w:r>
      <w:proofErr w:type="spellStart"/>
      <w:r w:rsidR="00C46099">
        <w:rPr>
          <w:sz w:val="28"/>
          <w:szCs w:val="28"/>
        </w:rPr>
        <w:t>you</w:t>
      </w:r>
      <w:proofErr w:type="spellEnd"/>
      <w:r w:rsidR="00C46099">
        <w:rPr>
          <w:sz w:val="28"/>
          <w:szCs w:val="28"/>
        </w:rPr>
        <w:t xml:space="preserve"> </w:t>
      </w:r>
      <w:proofErr w:type="spellStart"/>
      <w:r w:rsidR="00C46099">
        <w:rPr>
          <w:sz w:val="28"/>
          <w:szCs w:val="28"/>
        </w:rPr>
        <w:t>need</w:t>
      </w:r>
      <w:proofErr w:type="spellEnd"/>
      <w:r w:rsidR="00C46099">
        <w:rPr>
          <w:sz w:val="28"/>
          <w:szCs w:val="28"/>
        </w:rPr>
        <w:t>?</w:t>
      </w:r>
    </w:p>
    <w:p w:rsidR="00852CAC" w:rsidRDefault="00852CAC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much</w:t>
      </w:r>
      <w:r>
        <w:rPr>
          <w:sz w:val="28"/>
          <w:szCs w:val="28"/>
        </w:rPr>
        <w:tab/>
        <w:t>b)  many</w:t>
      </w:r>
      <w:r>
        <w:rPr>
          <w:sz w:val="28"/>
          <w:szCs w:val="28"/>
        </w:rPr>
        <w:tab/>
        <w:t xml:space="preserve">c) a </w:t>
      </w:r>
      <w:proofErr w:type="spellStart"/>
      <w:r>
        <w:rPr>
          <w:sz w:val="28"/>
          <w:szCs w:val="28"/>
        </w:rPr>
        <w:t>few</w:t>
      </w:r>
      <w:proofErr w:type="spellEnd"/>
    </w:p>
    <w:p w:rsidR="00846150" w:rsidRDefault="00846150" w:rsidP="00846150">
      <w:pPr>
        <w:spacing w:line="360" w:lineRule="auto"/>
        <w:rPr>
          <w:sz w:val="28"/>
          <w:szCs w:val="28"/>
        </w:rPr>
      </w:pPr>
    </w:p>
    <w:p w:rsidR="00852CAC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 w:rsidR="00852CAC">
        <w:rPr>
          <w:sz w:val="28"/>
          <w:szCs w:val="28"/>
        </w:rPr>
        <w:t>They</w:t>
      </w:r>
      <w:proofErr w:type="spellEnd"/>
      <w:r w:rsidR="00852CAC">
        <w:rPr>
          <w:sz w:val="28"/>
          <w:szCs w:val="28"/>
        </w:rPr>
        <w:t xml:space="preserve"> </w:t>
      </w:r>
      <w:proofErr w:type="spellStart"/>
      <w:r w:rsidR="00852CAC">
        <w:rPr>
          <w:sz w:val="28"/>
          <w:szCs w:val="28"/>
        </w:rPr>
        <w:t>got</w:t>
      </w:r>
      <w:proofErr w:type="spellEnd"/>
      <w:r w:rsidR="00852CAC">
        <w:rPr>
          <w:sz w:val="28"/>
          <w:szCs w:val="28"/>
        </w:rPr>
        <w:t xml:space="preserve"> </w:t>
      </w:r>
      <w:proofErr w:type="spellStart"/>
      <w:r w:rsidR="00852CAC">
        <w:rPr>
          <w:sz w:val="28"/>
          <w:szCs w:val="28"/>
        </w:rPr>
        <w:t>married</w:t>
      </w:r>
      <w:proofErr w:type="spellEnd"/>
      <w:r w:rsidR="00852CAC">
        <w:rPr>
          <w:sz w:val="28"/>
          <w:szCs w:val="28"/>
        </w:rPr>
        <w:t xml:space="preserve">  </w:t>
      </w:r>
      <w:r w:rsidR="00852CAC">
        <w:rPr>
          <w:sz w:val="28"/>
          <w:szCs w:val="28"/>
        </w:rPr>
        <w:tab/>
      </w:r>
      <w:r w:rsidR="00852CAC">
        <w:rPr>
          <w:sz w:val="28"/>
          <w:szCs w:val="28"/>
        </w:rPr>
        <w:tab/>
      </w:r>
      <w:proofErr w:type="spellStart"/>
      <w:r w:rsidR="00852CAC">
        <w:rPr>
          <w:sz w:val="28"/>
          <w:szCs w:val="28"/>
        </w:rPr>
        <w:t>months</w:t>
      </w:r>
      <w:proofErr w:type="spellEnd"/>
      <w:r w:rsidR="00852CAC">
        <w:rPr>
          <w:sz w:val="28"/>
          <w:szCs w:val="28"/>
        </w:rPr>
        <w:t xml:space="preserve"> ago.</w:t>
      </w:r>
    </w:p>
    <w:p w:rsidR="00846150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b) 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c)  </w:t>
      </w:r>
      <w:proofErr w:type="spellStart"/>
      <w:r>
        <w:rPr>
          <w:sz w:val="28"/>
          <w:szCs w:val="28"/>
        </w:rPr>
        <w:t>any</w:t>
      </w:r>
      <w:proofErr w:type="spellEnd"/>
    </w:p>
    <w:p w:rsidR="001C22DE" w:rsidRDefault="00BC3221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6150">
        <w:rPr>
          <w:sz w:val="28"/>
          <w:szCs w:val="28"/>
        </w:rPr>
        <w:t xml:space="preserve"> </w:t>
      </w:r>
      <w:proofErr w:type="spellStart"/>
      <w:r w:rsidR="001C22DE">
        <w:rPr>
          <w:sz w:val="28"/>
          <w:szCs w:val="28"/>
        </w:rPr>
        <w:t>She</w:t>
      </w:r>
      <w:proofErr w:type="spellEnd"/>
      <w:r w:rsidR="001C22DE">
        <w:rPr>
          <w:sz w:val="28"/>
          <w:szCs w:val="28"/>
        </w:rPr>
        <w:t xml:space="preserve"> </w:t>
      </w:r>
      <w:proofErr w:type="spellStart"/>
      <w:r w:rsidR="001C22DE">
        <w:rPr>
          <w:sz w:val="28"/>
          <w:szCs w:val="28"/>
        </w:rPr>
        <w:t>only</w:t>
      </w:r>
      <w:proofErr w:type="spellEnd"/>
      <w:r w:rsidR="001C22DE">
        <w:rPr>
          <w:sz w:val="28"/>
          <w:szCs w:val="28"/>
        </w:rPr>
        <w:t xml:space="preserve"> </w:t>
      </w:r>
      <w:proofErr w:type="spellStart"/>
      <w:r w:rsidR="001C22DE">
        <w:rPr>
          <w:sz w:val="28"/>
          <w:szCs w:val="28"/>
        </w:rPr>
        <w:t>has</w:t>
      </w:r>
      <w:proofErr w:type="spellEnd"/>
      <w:r w:rsidR="001C22DE">
        <w:rPr>
          <w:sz w:val="28"/>
          <w:szCs w:val="28"/>
        </w:rPr>
        <w:t xml:space="preserve">  </w:t>
      </w:r>
      <w:r w:rsidR="001C22D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C22DE">
        <w:rPr>
          <w:sz w:val="28"/>
          <w:szCs w:val="28"/>
        </w:rPr>
        <w:t>questions</w:t>
      </w:r>
      <w:proofErr w:type="spellEnd"/>
      <w:r w:rsidR="001C22DE">
        <w:rPr>
          <w:sz w:val="28"/>
          <w:szCs w:val="28"/>
        </w:rPr>
        <w:t xml:space="preserve"> </w:t>
      </w:r>
      <w:proofErr w:type="spellStart"/>
      <w:r w:rsidR="001C22DE">
        <w:rPr>
          <w:sz w:val="28"/>
          <w:szCs w:val="28"/>
        </w:rPr>
        <w:t>about</w:t>
      </w:r>
      <w:proofErr w:type="spellEnd"/>
      <w:r w:rsidR="001C22DE">
        <w:rPr>
          <w:sz w:val="28"/>
          <w:szCs w:val="28"/>
        </w:rPr>
        <w:t xml:space="preserve"> </w:t>
      </w:r>
      <w:proofErr w:type="spellStart"/>
      <w:r w:rsidR="001C22DE">
        <w:rPr>
          <w:sz w:val="28"/>
          <w:szCs w:val="28"/>
        </w:rPr>
        <w:t>your</w:t>
      </w:r>
      <w:proofErr w:type="spellEnd"/>
      <w:r w:rsidR="001C22DE">
        <w:rPr>
          <w:sz w:val="28"/>
          <w:szCs w:val="28"/>
        </w:rPr>
        <w:t xml:space="preserve"> hobby.</w:t>
      </w:r>
    </w:p>
    <w:p w:rsidR="001C22DE" w:rsidRDefault="001C22DE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32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b) </w:t>
      </w:r>
      <w:r w:rsidR="0032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c) </w:t>
      </w:r>
      <w:r w:rsidR="00325BAC">
        <w:rPr>
          <w:sz w:val="28"/>
          <w:szCs w:val="28"/>
        </w:rPr>
        <w:t xml:space="preserve"> </w:t>
      </w:r>
      <w:r>
        <w:rPr>
          <w:sz w:val="28"/>
          <w:szCs w:val="28"/>
        </w:rPr>
        <w:t>much</w:t>
      </w:r>
    </w:p>
    <w:p w:rsidR="001C22DE" w:rsidRDefault="00846150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1C22DE">
        <w:rPr>
          <w:sz w:val="28"/>
          <w:szCs w:val="28"/>
        </w:rPr>
        <w:t xml:space="preserve">We </w:t>
      </w:r>
      <w:proofErr w:type="spellStart"/>
      <w:r w:rsidR="001C22DE">
        <w:rPr>
          <w:sz w:val="28"/>
          <w:szCs w:val="28"/>
        </w:rPr>
        <w:t>eat</w:t>
      </w:r>
      <w:proofErr w:type="spellEnd"/>
      <w:r w:rsidR="001C22DE">
        <w:rPr>
          <w:sz w:val="28"/>
          <w:szCs w:val="28"/>
        </w:rPr>
        <w:t xml:space="preserve">   </w:t>
      </w:r>
      <w:r w:rsidR="001C22DE">
        <w:rPr>
          <w:sz w:val="28"/>
          <w:szCs w:val="28"/>
        </w:rPr>
        <w:tab/>
      </w:r>
      <w:r w:rsidR="00BC3221">
        <w:rPr>
          <w:sz w:val="28"/>
          <w:szCs w:val="28"/>
        </w:rPr>
        <w:tab/>
      </w:r>
      <w:proofErr w:type="spellStart"/>
      <w:r w:rsidR="001C22DE">
        <w:rPr>
          <w:sz w:val="28"/>
          <w:szCs w:val="28"/>
        </w:rPr>
        <w:t>vegetables</w:t>
      </w:r>
      <w:proofErr w:type="spellEnd"/>
    </w:p>
    <w:p w:rsidR="001C22DE" w:rsidRDefault="001C22DE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</w:t>
      </w:r>
      <w:r w:rsidR="0032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lot of  </w:t>
      </w:r>
      <w:r>
        <w:rPr>
          <w:sz w:val="28"/>
          <w:szCs w:val="28"/>
        </w:rPr>
        <w:tab/>
        <w:t xml:space="preserve">b) </w:t>
      </w:r>
      <w:r w:rsidR="00325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many  </w:t>
      </w:r>
      <w:r>
        <w:rPr>
          <w:sz w:val="28"/>
          <w:szCs w:val="28"/>
        </w:rPr>
        <w:tab/>
        <w:t xml:space="preserve">c) </w:t>
      </w:r>
      <w:r w:rsidR="00325BAC">
        <w:rPr>
          <w:sz w:val="28"/>
          <w:szCs w:val="28"/>
        </w:rPr>
        <w:t xml:space="preserve"> </w:t>
      </w:r>
      <w:r>
        <w:rPr>
          <w:sz w:val="28"/>
          <w:szCs w:val="28"/>
        </w:rPr>
        <w:t>much</w:t>
      </w:r>
    </w:p>
    <w:p w:rsidR="00325BAC" w:rsidRDefault="00325BAC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How to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options</w:t>
      </w:r>
      <w:proofErr w:type="spellEnd"/>
      <w:r>
        <w:rPr>
          <w:sz w:val="28"/>
          <w:szCs w:val="28"/>
        </w:rPr>
        <w:t>?</w:t>
      </w:r>
    </w:p>
    <w:p w:rsidR="00325BAC" w:rsidRDefault="00325BAC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much  </w:t>
      </w:r>
      <w:r>
        <w:rPr>
          <w:sz w:val="28"/>
          <w:szCs w:val="28"/>
        </w:rPr>
        <w:tab/>
        <w:t xml:space="preserve">b) 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c)  </w:t>
      </w:r>
      <w:proofErr w:type="spellStart"/>
      <w:r>
        <w:rPr>
          <w:sz w:val="28"/>
          <w:szCs w:val="28"/>
        </w:rPr>
        <w:t>some</w:t>
      </w:r>
      <w:proofErr w:type="spellEnd"/>
    </w:p>
    <w:p w:rsidR="00325BAC" w:rsidRDefault="00846150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to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>?</w:t>
      </w:r>
    </w:p>
    <w:p w:rsidR="00846150" w:rsidRDefault="00846150" w:rsidP="008461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 much </w:t>
      </w:r>
      <w:r>
        <w:rPr>
          <w:sz w:val="28"/>
          <w:szCs w:val="28"/>
        </w:rPr>
        <w:tab/>
        <w:t xml:space="preserve">b) a lot of </w:t>
      </w:r>
      <w:r>
        <w:rPr>
          <w:sz w:val="28"/>
          <w:szCs w:val="28"/>
        </w:rPr>
        <w:tab/>
        <w:t>c)  many</w:t>
      </w:r>
    </w:p>
    <w:p w:rsidR="00846150" w:rsidRDefault="00846150">
      <w:pPr>
        <w:rPr>
          <w:sz w:val="28"/>
          <w:szCs w:val="28"/>
        </w:rPr>
      </w:pPr>
    </w:p>
    <w:p w:rsidR="00846150" w:rsidRDefault="00846150">
      <w:pPr>
        <w:rPr>
          <w:sz w:val="28"/>
          <w:szCs w:val="28"/>
        </w:rPr>
      </w:pPr>
    </w:p>
    <w:p w:rsidR="00846150" w:rsidRPr="00887C24" w:rsidRDefault="00846150" w:rsidP="00846150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p w:rsidR="00846150" w:rsidRPr="00A81D2D" w:rsidRDefault="00846150">
      <w:pPr>
        <w:rPr>
          <w:sz w:val="28"/>
          <w:szCs w:val="28"/>
        </w:rPr>
      </w:pPr>
    </w:p>
    <w:sectPr w:rsidR="00846150" w:rsidRPr="00A81D2D" w:rsidSect="000B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2D"/>
    <w:rsid w:val="000B1C6C"/>
    <w:rsid w:val="001C22DE"/>
    <w:rsid w:val="00325BAC"/>
    <w:rsid w:val="00846150"/>
    <w:rsid w:val="00852CAC"/>
    <w:rsid w:val="00A35545"/>
    <w:rsid w:val="00A81D2D"/>
    <w:rsid w:val="00BC19C6"/>
    <w:rsid w:val="00BC3221"/>
    <w:rsid w:val="00C46099"/>
    <w:rsid w:val="00D2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17BB-5558-433D-A511-92BA338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D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1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8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2D"/>
  </w:style>
  <w:style w:type="paragraph" w:styleId="Tekstdymka">
    <w:name w:val="Balloon Text"/>
    <w:basedOn w:val="Normalny"/>
    <w:link w:val="TekstdymkaZnak"/>
    <w:uiPriority w:val="99"/>
    <w:semiHidden/>
    <w:unhideWhenUsed/>
    <w:rsid w:val="00A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2020-10-23T23:14:00Z</dcterms:created>
  <dcterms:modified xsi:type="dcterms:W3CDTF">2020-10-23T23:14:00Z</dcterms:modified>
</cp:coreProperties>
</file>